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18AC" w14:textId="2DC92CAB" w:rsidR="008123DF" w:rsidRPr="008123DF" w:rsidRDefault="008123DF" w:rsidP="008123DF">
      <w:pPr>
        <w:jc w:val="center"/>
        <w:rPr>
          <w:rFonts w:ascii="Arial" w:hAnsi="Arial" w:cs="Arial"/>
          <w:b/>
          <w:bCs/>
        </w:rPr>
      </w:pPr>
      <w:r w:rsidRPr="008123DF">
        <w:rPr>
          <w:rFonts w:ascii="Arial" w:hAnsi="Arial" w:cs="Arial"/>
          <w:b/>
          <w:bCs/>
        </w:rPr>
        <w:t>GOBIERNO DE BJ IMPULSA LA ECONOM</w:t>
      </w:r>
      <w:r>
        <w:rPr>
          <w:rFonts w:ascii="Arial" w:hAnsi="Arial" w:cs="Arial"/>
          <w:b/>
          <w:bCs/>
        </w:rPr>
        <w:t>Í</w:t>
      </w:r>
      <w:r w:rsidRPr="008123DF">
        <w:rPr>
          <w:rFonts w:ascii="Arial" w:hAnsi="Arial" w:cs="Arial"/>
          <w:b/>
          <w:bCs/>
        </w:rPr>
        <w:t>A FAMILIAR A TRAVÉS DE CURSOS Y TALLERES</w:t>
      </w:r>
    </w:p>
    <w:p w14:paraId="5CD85804" w14:textId="77777777" w:rsidR="008123DF" w:rsidRDefault="008123DF" w:rsidP="008123DF">
      <w:pPr>
        <w:rPr>
          <w:rFonts w:ascii="Arial" w:hAnsi="Arial" w:cs="Arial"/>
        </w:rPr>
      </w:pPr>
    </w:p>
    <w:p w14:paraId="44D93CFC" w14:textId="4258514E" w:rsidR="008123DF" w:rsidRPr="008123DF" w:rsidRDefault="008123DF" w:rsidP="008123DF">
      <w:pPr>
        <w:pStyle w:val="Prrafodelista"/>
        <w:numPr>
          <w:ilvl w:val="0"/>
          <w:numId w:val="7"/>
        </w:numPr>
        <w:jc w:val="both"/>
        <w:rPr>
          <w:rFonts w:ascii="Arial" w:hAnsi="Arial" w:cs="Arial"/>
        </w:rPr>
      </w:pPr>
      <w:r w:rsidRPr="008123DF">
        <w:rPr>
          <w:rFonts w:ascii="Arial" w:hAnsi="Arial" w:cs="Arial"/>
        </w:rPr>
        <w:t xml:space="preserve">Capacitan a </w:t>
      </w:r>
      <w:proofErr w:type="spellStart"/>
      <w:r w:rsidRPr="008123DF">
        <w:rPr>
          <w:rFonts w:ascii="Arial" w:hAnsi="Arial" w:cs="Arial"/>
        </w:rPr>
        <w:t>benitojuarenses</w:t>
      </w:r>
      <w:proofErr w:type="spellEnd"/>
      <w:r>
        <w:rPr>
          <w:rFonts w:ascii="Arial" w:hAnsi="Arial" w:cs="Arial"/>
        </w:rPr>
        <w:t xml:space="preserve"> </w:t>
      </w:r>
      <w:r w:rsidRPr="008123DF">
        <w:rPr>
          <w:rFonts w:ascii="Arial" w:hAnsi="Arial" w:cs="Arial"/>
        </w:rPr>
        <w:t>para mejorar su calidad de vida</w:t>
      </w:r>
    </w:p>
    <w:p w14:paraId="5D056AA9" w14:textId="77777777" w:rsidR="008123DF" w:rsidRPr="008123DF" w:rsidRDefault="008123DF" w:rsidP="008123DF">
      <w:pPr>
        <w:rPr>
          <w:rFonts w:ascii="Arial" w:hAnsi="Arial" w:cs="Arial"/>
        </w:rPr>
      </w:pPr>
    </w:p>
    <w:p w14:paraId="33D9AA70" w14:textId="77777777" w:rsidR="008123DF" w:rsidRPr="008123DF" w:rsidRDefault="008123DF" w:rsidP="008123DF">
      <w:pPr>
        <w:jc w:val="both"/>
        <w:rPr>
          <w:rFonts w:ascii="Arial" w:hAnsi="Arial" w:cs="Arial"/>
        </w:rPr>
      </w:pPr>
      <w:r w:rsidRPr="008123DF">
        <w:rPr>
          <w:rFonts w:ascii="Arial" w:hAnsi="Arial" w:cs="Arial"/>
          <w:b/>
          <w:bCs/>
        </w:rPr>
        <w:t>Cancún, Q. R., a 26 de mayo de 2023.-</w:t>
      </w:r>
      <w:r w:rsidRPr="008123DF">
        <w:rPr>
          <w:rFonts w:ascii="Arial" w:hAnsi="Arial" w:cs="Arial"/>
        </w:rPr>
        <w:t xml:space="preserve"> Entre aplausos, la </w:t>
      </w:r>
      <w:proofErr w:type="gramStart"/>
      <w:r w:rsidRPr="008123DF">
        <w:rPr>
          <w:rFonts w:ascii="Arial" w:hAnsi="Arial" w:cs="Arial"/>
        </w:rPr>
        <w:t>Presidenta</w:t>
      </w:r>
      <w:proofErr w:type="gramEnd"/>
      <w:r w:rsidRPr="008123DF">
        <w:rPr>
          <w:rFonts w:ascii="Arial" w:hAnsi="Arial" w:cs="Arial"/>
        </w:rPr>
        <w:t xml:space="preserve"> Municipal, Ana Paty Peralta, encabezó la segunda clausura de los cursos y talleres impartidos por la Secretaría Municipal de Desarrollo Social y Económico, en los Centros de Desarrollo Comunitario, entregando más de 250 diplomas a alumnos que concluyeron su capacitación con satisfacción.</w:t>
      </w:r>
    </w:p>
    <w:p w14:paraId="406C6ABF" w14:textId="77777777" w:rsidR="008123DF" w:rsidRPr="008123DF" w:rsidRDefault="008123DF" w:rsidP="008123DF">
      <w:pPr>
        <w:jc w:val="both"/>
        <w:rPr>
          <w:rFonts w:ascii="Arial" w:hAnsi="Arial" w:cs="Arial"/>
        </w:rPr>
      </w:pPr>
    </w:p>
    <w:p w14:paraId="1A47F5FC" w14:textId="77777777" w:rsidR="008123DF" w:rsidRPr="008123DF" w:rsidRDefault="008123DF" w:rsidP="008123DF">
      <w:pPr>
        <w:jc w:val="both"/>
        <w:rPr>
          <w:rFonts w:ascii="Arial" w:hAnsi="Arial" w:cs="Arial"/>
        </w:rPr>
      </w:pPr>
      <w:r w:rsidRPr="008123DF">
        <w:rPr>
          <w:rFonts w:ascii="Arial" w:hAnsi="Arial" w:cs="Arial"/>
        </w:rPr>
        <w:t>“Desde el Ayuntamiento de Benito Juárez estamos trabajando en los Centros de Desarrollo Comunitarios, porque sabemos que con estas capacitaciones aportaremos herramientas de artes y oficios para que puedan generar un emprendimiento y reactivar sus economías. Sigamos trabajando de la mano para reconstruir la ciudad que todas y todos merecemos”, comentó la Primera Autoridad Municipal frente a las alumnas, alumnos, maestras, maestros y coordinadoras que se dieron cita en el Domo Deportivo de la Supermanzana 103.</w:t>
      </w:r>
    </w:p>
    <w:p w14:paraId="55B47ACB" w14:textId="77777777" w:rsidR="008123DF" w:rsidRPr="008123DF" w:rsidRDefault="008123DF" w:rsidP="008123DF">
      <w:pPr>
        <w:jc w:val="both"/>
        <w:rPr>
          <w:rFonts w:ascii="Arial" w:hAnsi="Arial" w:cs="Arial"/>
        </w:rPr>
      </w:pPr>
    </w:p>
    <w:p w14:paraId="07D7AB12" w14:textId="77777777" w:rsidR="008123DF" w:rsidRPr="008123DF" w:rsidRDefault="008123DF" w:rsidP="008123DF">
      <w:pPr>
        <w:jc w:val="both"/>
        <w:rPr>
          <w:rFonts w:ascii="Arial" w:hAnsi="Arial" w:cs="Arial"/>
        </w:rPr>
      </w:pPr>
      <w:r w:rsidRPr="008123DF">
        <w:rPr>
          <w:rFonts w:ascii="Arial" w:hAnsi="Arial" w:cs="Arial"/>
        </w:rPr>
        <w:t xml:space="preserve">Por su parte la secretaria municipal de Desarrollo Social y Económico, Paola Moreno </w:t>
      </w:r>
      <w:proofErr w:type="spellStart"/>
      <w:r w:rsidRPr="008123DF">
        <w:rPr>
          <w:rFonts w:ascii="Arial" w:hAnsi="Arial" w:cs="Arial"/>
        </w:rPr>
        <w:t>Cordova</w:t>
      </w:r>
      <w:proofErr w:type="spellEnd"/>
      <w:r w:rsidRPr="008123DF">
        <w:rPr>
          <w:rFonts w:ascii="Arial" w:hAnsi="Arial" w:cs="Arial"/>
        </w:rPr>
        <w:t>, agradeció a las autoridades por apoyar estos programas, reconoció la gran labor de los maestros y felicitó a los graduados por su perseverancia y diciplina.</w:t>
      </w:r>
    </w:p>
    <w:p w14:paraId="77CA8589" w14:textId="77777777" w:rsidR="008123DF" w:rsidRPr="008123DF" w:rsidRDefault="008123DF" w:rsidP="008123DF">
      <w:pPr>
        <w:jc w:val="both"/>
        <w:rPr>
          <w:rFonts w:ascii="Arial" w:hAnsi="Arial" w:cs="Arial"/>
        </w:rPr>
      </w:pPr>
    </w:p>
    <w:p w14:paraId="2F71DB39" w14:textId="77777777" w:rsidR="008123DF" w:rsidRPr="008123DF" w:rsidRDefault="008123DF" w:rsidP="008123DF">
      <w:pPr>
        <w:jc w:val="both"/>
        <w:rPr>
          <w:rFonts w:ascii="Arial" w:hAnsi="Arial" w:cs="Arial"/>
        </w:rPr>
      </w:pPr>
      <w:r w:rsidRPr="008123DF">
        <w:rPr>
          <w:rFonts w:ascii="Arial" w:hAnsi="Arial" w:cs="Arial"/>
        </w:rPr>
        <w:t xml:space="preserve">Después de la entrega de reconocimientos, Ana Paty Peralta, en compañía de distintas autoridades municipales, disfrutaron de diferentes presentaciones deportivas y de baile, para luego estar en cercanía de las y los graduados, recorriendo los diferentes stands con productos y artesanías realizados en su capacitación. Durante el recorrido, la </w:t>
      </w:r>
      <w:proofErr w:type="gramStart"/>
      <w:r w:rsidRPr="008123DF">
        <w:rPr>
          <w:rFonts w:ascii="Arial" w:hAnsi="Arial" w:cs="Arial"/>
        </w:rPr>
        <w:t>Alcaldesa</w:t>
      </w:r>
      <w:proofErr w:type="gramEnd"/>
      <w:r w:rsidRPr="008123DF">
        <w:rPr>
          <w:rFonts w:ascii="Arial" w:hAnsi="Arial" w:cs="Arial"/>
        </w:rPr>
        <w:t xml:space="preserve"> las y los abrazó, felicitó y reconoció por su esfuerzo.</w:t>
      </w:r>
    </w:p>
    <w:p w14:paraId="3DF3D653" w14:textId="77777777" w:rsidR="008123DF" w:rsidRPr="008123DF" w:rsidRDefault="008123DF" w:rsidP="008123DF">
      <w:pPr>
        <w:jc w:val="both"/>
        <w:rPr>
          <w:rFonts w:ascii="Arial" w:hAnsi="Arial" w:cs="Arial"/>
        </w:rPr>
      </w:pPr>
    </w:p>
    <w:p w14:paraId="17C65770" w14:textId="77C14A15" w:rsidR="008123DF" w:rsidRDefault="008123DF" w:rsidP="008123DF">
      <w:pPr>
        <w:jc w:val="both"/>
        <w:rPr>
          <w:rFonts w:ascii="Arial" w:hAnsi="Arial" w:cs="Arial"/>
        </w:rPr>
      </w:pPr>
      <w:r w:rsidRPr="008123DF">
        <w:rPr>
          <w:rFonts w:ascii="Arial" w:hAnsi="Arial" w:cs="Arial"/>
        </w:rPr>
        <w:t>Estos diplomas entregados, certifican estar preparados y capacitados para emprender u ofrecer sus servicios a distintas empresas privadas; cabe señalar que estos cursos se pueden tomar en los ocho Centros de Desarrollo Comunitarios que esta dependencia municipal tiene en diferentes zonas de la ciudad, cada diplomado tiene una duración de tres meses y en ellos puedes recibir la</w:t>
      </w:r>
      <w:r w:rsidR="003E35CD">
        <w:rPr>
          <w:rFonts w:ascii="Arial" w:hAnsi="Arial" w:cs="Arial"/>
        </w:rPr>
        <w:t>s</w:t>
      </w:r>
      <w:r w:rsidRPr="008123DF">
        <w:rPr>
          <w:rFonts w:ascii="Arial" w:hAnsi="Arial" w:cs="Arial"/>
        </w:rPr>
        <w:t xml:space="preserve"> siguientes capacitaciones: taller de </w:t>
      </w:r>
      <w:proofErr w:type="spellStart"/>
      <w:r w:rsidRPr="008123DF">
        <w:rPr>
          <w:rFonts w:ascii="Arial" w:hAnsi="Arial" w:cs="Arial"/>
        </w:rPr>
        <w:t>keratina</w:t>
      </w:r>
      <w:proofErr w:type="spellEnd"/>
      <w:r w:rsidRPr="008123DF">
        <w:rPr>
          <w:rFonts w:ascii="Arial" w:hAnsi="Arial" w:cs="Arial"/>
        </w:rPr>
        <w:t xml:space="preserve">, pestañas </w:t>
      </w:r>
      <w:proofErr w:type="spellStart"/>
      <w:r w:rsidRPr="008123DF">
        <w:rPr>
          <w:rFonts w:ascii="Arial" w:hAnsi="Arial" w:cs="Arial"/>
        </w:rPr>
        <w:t>mink</w:t>
      </w:r>
      <w:proofErr w:type="spellEnd"/>
      <w:r w:rsidRPr="008123DF">
        <w:rPr>
          <w:rFonts w:ascii="Arial" w:hAnsi="Arial" w:cs="Arial"/>
        </w:rPr>
        <w:t xml:space="preserve">, colorimetría, diseño de cejas y </w:t>
      </w:r>
      <w:proofErr w:type="spellStart"/>
      <w:r w:rsidRPr="008123DF">
        <w:rPr>
          <w:rFonts w:ascii="Arial" w:hAnsi="Arial" w:cs="Arial"/>
        </w:rPr>
        <w:t>lash</w:t>
      </w:r>
      <w:proofErr w:type="spellEnd"/>
      <w:r w:rsidRPr="008123DF">
        <w:rPr>
          <w:rFonts w:ascii="Arial" w:hAnsi="Arial" w:cs="Arial"/>
        </w:rPr>
        <w:t xml:space="preserve"> lifting, cuidados del adulto mayor, </w:t>
      </w:r>
      <w:proofErr w:type="spellStart"/>
      <w:r w:rsidRPr="008123DF">
        <w:rPr>
          <w:rFonts w:ascii="Arial" w:hAnsi="Arial" w:cs="Arial"/>
        </w:rPr>
        <w:t>maderoterapia</w:t>
      </w:r>
      <w:proofErr w:type="spellEnd"/>
      <w:r w:rsidRPr="008123DF">
        <w:rPr>
          <w:rFonts w:ascii="Arial" w:hAnsi="Arial" w:cs="Arial"/>
        </w:rPr>
        <w:t xml:space="preserve"> y masaje sueco, inglés, entre otros.</w:t>
      </w:r>
    </w:p>
    <w:p w14:paraId="19F35E17" w14:textId="53A90F8C" w:rsidR="008123DF" w:rsidRPr="008123DF" w:rsidRDefault="008123DF" w:rsidP="008123DF">
      <w:pPr>
        <w:jc w:val="both"/>
        <w:rPr>
          <w:rFonts w:ascii="Arial" w:hAnsi="Arial" w:cs="Arial"/>
        </w:rPr>
      </w:pPr>
      <w:r w:rsidRPr="008123DF">
        <w:rPr>
          <w:rFonts w:ascii="Arial" w:hAnsi="Arial" w:cs="Arial"/>
        </w:rPr>
        <w:t xml:space="preserve">Para todos los cancunenses interesados en tomar algún curso o taller, la dependencia municipal, los invita a acudir a las diferentes Centros de Desarrollo </w:t>
      </w:r>
      <w:r w:rsidRPr="008123DF">
        <w:rPr>
          <w:rFonts w:ascii="Arial" w:hAnsi="Arial" w:cs="Arial"/>
        </w:rPr>
        <w:lastRenderedPageBreak/>
        <w:t>Comunitarios, en un horario de 08:30 a 20:00 horas, para recibir una clase muestra y posteriormente presentar la documentación correspondiente para su inscripción.</w:t>
      </w:r>
    </w:p>
    <w:p w14:paraId="286D501B" w14:textId="77777777" w:rsidR="008123DF" w:rsidRPr="008123DF" w:rsidRDefault="008123DF" w:rsidP="008123DF">
      <w:pPr>
        <w:jc w:val="both"/>
        <w:rPr>
          <w:rFonts w:ascii="Arial" w:hAnsi="Arial" w:cs="Arial"/>
        </w:rPr>
      </w:pPr>
    </w:p>
    <w:p w14:paraId="04A6D4AF" w14:textId="22CA1E41" w:rsidR="008123DF" w:rsidRPr="008123DF" w:rsidRDefault="008123DF" w:rsidP="008123DF">
      <w:pPr>
        <w:jc w:val="center"/>
        <w:rPr>
          <w:rFonts w:ascii="Arial" w:hAnsi="Arial" w:cs="Arial"/>
        </w:rPr>
      </w:pPr>
      <w:r w:rsidRPr="008123DF">
        <w:rPr>
          <w:rFonts w:ascii="Arial" w:hAnsi="Arial" w:cs="Arial"/>
        </w:rPr>
        <w:t>**</w:t>
      </w:r>
      <w:r>
        <w:rPr>
          <w:rFonts w:ascii="Arial" w:hAnsi="Arial" w:cs="Arial"/>
        </w:rPr>
        <w:t>***********</w:t>
      </w:r>
    </w:p>
    <w:p w14:paraId="0F39EBE2" w14:textId="77777777" w:rsidR="008123DF" w:rsidRPr="008123DF" w:rsidRDefault="008123DF" w:rsidP="008123DF">
      <w:pPr>
        <w:jc w:val="center"/>
        <w:rPr>
          <w:rFonts w:ascii="Arial" w:hAnsi="Arial" w:cs="Arial"/>
          <w:b/>
          <w:bCs/>
        </w:rPr>
      </w:pPr>
      <w:r w:rsidRPr="008123DF">
        <w:rPr>
          <w:rFonts w:ascii="Arial" w:hAnsi="Arial" w:cs="Arial"/>
          <w:b/>
          <w:bCs/>
        </w:rPr>
        <w:t>COMPLEMENTO INFORMATIVO</w:t>
      </w:r>
    </w:p>
    <w:p w14:paraId="3738A0F4" w14:textId="77777777" w:rsidR="008123DF" w:rsidRPr="008123DF" w:rsidRDefault="008123DF" w:rsidP="008123DF">
      <w:pPr>
        <w:jc w:val="center"/>
        <w:rPr>
          <w:rFonts w:ascii="Arial" w:hAnsi="Arial" w:cs="Arial"/>
        </w:rPr>
      </w:pPr>
    </w:p>
    <w:p w14:paraId="3C1AFA52" w14:textId="77777777" w:rsidR="008123DF" w:rsidRPr="008123DF" w:rsidRDefault="008123DF" w:rsidP="008123DF">
      <w:pPr>
        <w:rPr>
          <w:rFonts w:ascii="Arial" w:hAnsi="Arial" w:cs="Arial"/>
          <w:b/>
          <w:bCs/>
        </w:rPr>
      </w:pPr>
      <w:r w:rsidRPr="008123DF">
        <w:rPr>
          <w:rFonts w:ascii="Arial" w:hAnsi="Arial" w:cs="Arial"/>
          <w:b/>
          <w:bCs/>
        </w:rPr>
        <w:t>CAJA DE DATOS</w:t>
      </w:r>
    </w:p>
    <w:p w14:paraId="58174860" w14:textId="77777777" w:rsidR="008123DF" w:rsidRDefault="008123DF" w:rsidP="008123DF">
      <w:pPr>
        <w:rPr>
          <w:rFonts w:ascii="Arial" w:hAnsi="Arial" w:cs="Arial"/>
        </w:rPr>
      </w:pPr>
    </w:p>
    <w:p w14:paraId="4CC67ADD" w14:textId="12837474" w:rsidR="008123DF" w:rsidRPr="008123DF" w:rsidRDefault="008123DF" w:rsidP="008123DF">
      <w:pPr>
        <w:rPr>
          <w:rFonts w:ascii="Arial" w:hAnsi="Arial" w:cs="Arial"/>
        </w:rPr>
      </w:pPr>
      <w:r w:rsidRPr="008123DF">
        <w:rPr>
          <w:rFonts w:ascii="Arial" w:hAnsi="Arial" w:cs="Arial"/>
        </w:rPr>
        <w:t>Centros de Desarrollo Comunitarios:</w:t>
      </w:r>
    </w:p>
    <w:p w14:paraId="756448EC"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Supermanzana 99</w:t>
      </w:r>
    </w:p>
    <w:p w14:paraId="234E815E"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Supermanzana 101</w:t>
      </w:r>
    </w:p>
    <w:p w14:paraId="15C5C1E7"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 xml:space="preserve">Supermanzana 220 </w:t>
      </w:r>
    </w:p>
    <w:p w14:paraId="5EAC6AB8"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Supermanzana 228</w:t>
      </w:r>
    </w:p>
    <w:p w14:paraId="178710B4"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 xml:space="preserve">Supermanzana 217 </w:t>
      </w:r>
    </w:p>
    <w:p w14:paraId="33988688"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Supermanzana 236</w:t>
      </w:r>
    </w:p>
    <w:p w14:paraId="7D6DF1A2" w14:textId="77777777" w:rsidR="008123DF" w:rsidRPr="008123DF" w:rsidRDefault="008123DF" w:rsidP="008123DF">
      <w:pPr>
        <w:rPr>
          <w:rFonts w:ascii="Arial" w:hAnsi="Arial" w:cs="Arial"/>
        </w:rPr>
      </w:pPr>
      <w:r w:rsidRPr="008123DF">
        <w:rPr>
          <w:rFonts w:ascii="Arial" w:hAnsi="Arial" w:cs="Arial"/>
        </w:rPr>
        <w:t>•</w:t>
      </w:r>
      <w:r w:rsidRPr="008123DF">
        <w:rPr>
          <w:rFonts w:ascii="Arial" w:hAnsi="Arial" w:cs="Arial"/>
        </w:rPr>
        <w:tab/>
        <w:t xml:space="preserve">Supermanzana 103 </w:t>
      </w:r>
    </w:p>
    <w:p w14:paraId="3F89D079" w14:textId="7DDBD912" w:rsidR="00E20A6A" w:rsidRPr="001634E3" w:rsidRDefault="008123DF" w:rsidP="008123DF">
      <w:pPr>
        <w:rPr>
          <w:rFonts w:ascii="Arial" w:hAnsi="Arial" w:cs="Arial"/>
        </w:rPr>
      </w:pPr>
      <w:r w:rsidRPr="008123DF">
        <w:rPr>
          <w:rFonts w:ascii="Arial" w:hAnsi="Arial" w:cs="Arial"/>
        </w:rPr>
        <w:t>•</w:t>
      </w:r>
      <w:r w:rsidRPr="008123DF">
        <w:rPr>
          <w:rFonts w:ascii="Arial" w:hAnsi="Arial" w:cs="Arial"/>
        </w:rPr>
        <w:tab/>
        <w:t>Supermanzana 77</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0EA6" w14:textId="77777777" w:rsidR="003B6894" w:rsidRDefault="003B6894" w:rsidP="0032752D">
      <w:r>
        <w:separator/>
      </w:r>
    </w:p>
  </w:endnote>
  <w:endnote w:type="continuationSeparator" w:id="0">
    <w:p w14:paraId="411A1BAC" w14:textId="77777777" w:rsidR="003B6894" w:rsidRDefault="003B689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FAF1" w14:textId="77777777" w:rsidR="003B6894" w:rsidRDefault="003B6894" w:rsidP="0032752D">
      <w:r>
        <w:separator/>
      </w:r>
    </w:p>
  </w:footnote>
  <w:footnote w:type="continuationSeparator" w:id="0">
    <w:p w14:paraId="34607BFB" w14:textId="77777777" w:rsidR="003B6894" w:rsidRDefault="003B689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C88AA7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540F2D">
            <w:rPr>
              <w:rFonts w:ascii="Gotham" w:hAnsi="Gotham"/>
              <w:b/>
              <w:sz w:val="22"/>
              <w:szCs w:val="22"/>
              <w:lang w:val="es-MX"/>
            </w:rPr>
            <w:t>62</w:t>
          </w:r>
          <w:r w:rsidR="003E35CD">
            <w:rPr>
              <w:rFonts w:ascii="Gotham" w:hAnsi="Gotham"/>
              <w:b/>
              <w:sz w:val="22"/>
              <w:szCs w:val="22"/>
              <w:lang w:val="es-MX"/>
            </w:rPr>
            <w:t>4</w:t>
          </w:r>
        </w:p>
        <w:p w14:paraId="2564202F" w14:textId="1C697D37" w:rsidR="002A59FA" w:rsidRPr="00E068A5" w:rsidRDefault="00540F2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26</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F65E2"/>
    <w:multiLevelType w:val="hybridMultilevel"/>
    <w:tmpl w:val="C6C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 w:numId="7" w16cid:durableId="85793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5661B"/>
    <w:rsid w:val="002567AB"/>
    <w:rsid w:val="00292447"/>
    <w:rsid w:val="002C155E"/>
    <w:rsid w:val="0032752D"/>
    <w:rsid w:val="003B6894"/>
    <w:rsid w:val="003C7954"/>
    <w:rsid w:val="003E35CD"/>
    <w:rsid w:val="00410512"/>
    <w:rsid w:val="00443969"/>
    <w:rsid w:val="004B3D55"/>
    <w:rsid w:val="00537E86"/>
    <w:rsid w:val="00540F2D"/>
    <w:rsid w:val="005423C8"/>
    <w:rsid w:val="005D5B5A"/>
    <w:rsid w:val="005D66EE"/>
    <w:rsid w:val="00690482"/>
    <w:rsid w:val="006F2E84"/>
    <w:rsid w:val="0073739C"/>
    <w:rsid w:val="007F0CBF"/>
    <w:rsid w:val="008123D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2023-05-27T01:18:00Z</dcterms:created>
  <dcterms:modified xsi:type="dcterms:W3CDTF">2023-05-27T01:18:00Z</dcterms:modified>
</cp:coreProperties>
</file>